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46FB4" w14:textId="77777777" w:rsidR="00354C57" w:rsidRPr="003D7F19" w:rsidRDefault="00354C57" w:rsidP="00354C57">
      <w:pPr>
        <w:jc w:val="right"/>
        <w:rPr>
          <w:rFonts w:ascii="Calibri" w:hAnsi="Calibri" w:cs="Calibri"/>
          <w:lang w:val="fr-CA"/>
        </w:rPr>
      </w:pPr>
    </w:p>
    <w:p w14:paraId="013E4FD2" w14:textId="77777777" w:rsidR="00354C57" w:rsidRPr="003D7F19" w:rsidRDefault="00354C57" w:rsidP="00354C57">
      <w:pPr>
        <w:jc w:val="right"/>
        <w:rPr>
          <w:rFonts w:ascii="Calibri" w:hAnsi="Calibri" w:cs="Calibri"/>
          <w:lang w:val="fr-CA"/>
        </w:rPr>
      </w:pPr>
      <w:r w:rsidRPr="003D7F19">
        <w:rPr>
          <w:rFonts w:ascii="Calibri" w:hAnsi="Calibri" w:cs="Calibri"/>
        </w:rPr>
        <w:fldChar w:fldCharType="begin"/>
      </w:r>
      <w:r w:rsidRPr="003D7F19">
        <w:rPr>
          <w:rFonts w:ascii="Calibri" w:hAnsi="Calibri" w:cs="Calibri"/>
          <w:lang w:val="fr-CA"/>
        </w:rPr>
        <w:instrText xml:space="preserve"> SEQ CHAPTER \h \r 1</w:instrText>
      </w:r>
      <w:r w:rsidRPr="003D7F19">
        <w:rPr>
          <w:rFonts w:ascii="Calibri" w:hAnsi="Calibri" w:cs="Calibri"/>
        </w:rPr>
        <w:fldChar w:fldCharType="end"/>
      </w:r>
      <w:r w:rsidRPr="003D7F19">
        <w:rPr>
          <w:rFonts w:ascii="Calibri" w:hAnsi="Calibri" w:cs="Calibri"/>
          <w:lang w:val="fr-CA"/>
        </w:rPr>
        <w:t xml:space="preserve">No. du dossier de la cour :    </w:t>
      </w:r>
      <w:r>
        <w:rPr>
          <w:rFonts w:ascii="Calibri" w:hAnsi="Calibri" w:cs="Calibri"/>
          <w:lang w:val="fr-CA"/>
        </w:rPr>
        <w:t>[</w:t>
      </w:r>
      <w:r w:rsidRPr="00912B33">
        <w:rPr>
          <w:rFonts w:ascii="Calibri" w:hAnsi="Calibri" w:cs="Calibri"/>
          <w:highlight w:val="yellow"/>
          <w:lang w:val="fr-CA"/>
        </w:rPr>
        <w:t>#</w:t>
      </w:r>
      <w:r>
        <w:rPr>
          <w:rFonts w:ascii="Calibri" w:hAnsi="Calibri" w:cs="Calibri"/>
          <w:lang w:val="fr-CA"/>
        </w:rPr>
        <w:t>]</w:t>
      </w:r>
    </w:p>
    <w:p w14:paraId="4E88CF7B" w14:textId="77777777" w:rsidR="00354C57" w:rsidRPr="003D7F19" w:rsidRDefault="00354C57" w:rsidP="00354C57">
      <w:pPr>
        <w:rPr>
          <w:rFonts w:ascii="Calibri" w:hAnsi="Calibri" w:cs="Calibri"/>
          <w:lang w:val="fr-CA"/>
        </w:rPr>
      </w:pPr>
    </w:p>
    <w:p w14:paraId="718C7142" w14:textId="77777777" w:rsidR="00354C57" w:rsidRPr="003D7F19" w:rsidRDefault="00354C57" w:rsidP="00354C57">
      <w:pPr>
        <w:jc w:val="center"/>
        <w:rPr>
          <w:rFonts w:ascii="Calibri" w:hAnsi="Calibri" w:cs="Calibri"/>
          <w:lang w:val="fr-CA"/>
        </w:rPr>
      </w:pPr>
      <w:r w:rsidRPr="003D7F19">
        <w:rPr>
          <w:rFonts w:ascii="Calibri" w:hAnsi="Calibri" w:cs="Calibri"/>
          <w:lang w:val="fr-CA"/>
        </w:rPr>
        <w:t>ONTARIO</w:t>
      </w:r>
    </w:p>
    <w:p w14:paraId="33E1D289" w14:textId="77777777" w:rsidR="00354C57" w:rsidRPr="003D7F19" w:rsidRDefault="00354C57" w:rsidP="00354C57">
      <w:pPr>
        <w:jc w:val="center"/>
        <w:rPr>
          <w:rFonts w:ascii="Calibri" w:hAnsi="Calibri" w:cs="Calibri"/>
          <w:lang w:val="fr-CA"/>
        </w:rPr>
      </w:pPr>
      <w:r w:rsidRPr="003D7F19">
        <w:rPr>
          <w:rFonts w:ascii="Calibri" w:hAnsi="Calibri" w:cs="Calibri"/>
          <w:b/>
          <w:bCs/>
          <w:lang w:val="fr-CA"/>
        </w:rPr>
        <w:t>COUR SUPÉRIEURE DE JUSTICE</w:t>
      </w:r>
    </w:p>
    <w:p w14:paraId="7956986C" w14:textId="77777777" w:rsidR="00354C57" w:rsidRPr="003D7F19" w:rsidRDefault="00354C57" w:rsidP="00354C57">
      <w:pPr>
        <w:rPr>
          <w:rFonts w:ascii="Calibri" w:hAnsi="Calibri" w:cs="Calibri"/>
          <w:b/>
          <w:bCs/>
          <w:lang w:val="fr-CA"/>
        </w:rPr>
      </w:pPr>
    </w:p>
    <w:p w14:paraId="0A227274" w14:textId="77777777" w:rsidR="00354C57" w:rsidRPr="003D7F19" w:rsidRDefault="00354C57" w:rsidP="00354C57">
      <w:pPr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 xml:space="preserve">E N T R E : </w:t>
      </w:r>
    </w:p>
    <w:p w14:paraId="668D927F" w14:textId="77777777" w:rsidR="00354C57" w:rsidRPr="00912B33" w:rsidRDefault="00354C57" w:rsidP="00354C57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" w:hAnsi="Calibri" w:cs="Calibri"/>
          <w:lang w:val="fr-CA" w:eastAsia="en-CA"/>
        </w:rPr>
      </w:pPr>
      <w:r w:rsidRPr="00912B33">
        <w:rPr>
          <w:rFonts w:ascii="Calibri" w:hAnsi="Calibri" w:cs="Calibri"/>
          <w:lang w:val="en-GB" w:eastAsia="en-CA"/>
        </w:rPr>
        <w:t>[</w:t>
      </w:r>
      <w:r w:rsidRPr="00912B33">
        <w:rPr>
          <w:rFonts w:ascii="Calibri" w:hAnsi="Calibri" w:cs="Calibri"/>
          <w:highlight w:val="yellow"/>
          <w:lang w:val="en-GB" w:eastAsia="en-CA"/>
        </w:rPr>
        <w:t>NOM DES DEMANDEURS</w:t>
      </w:r>
      <w:r w:rsidRPr="00912B33">
        <w:rPr>
          <w:rFonts w:ascii="Calibri" w:hAnsi="Calibri" w:cs="Calibri"/>
          <w:lang w:val="en-GB" w:eastAsia="en-CA"/>
        </w:rPr>
        <w:t>]</w:t>
      </w:r>
    </w:p>
    <w:p w14:paraId="603A017B" w14:textId="77777777" w:rsidR="00354C57" w:rsidRPr="003D7F19" w:rsidRDefault="00354C57" w:rsidP="00354C57">
      <w:pPr>
        <w:widowControl w:val="0"/>
        <w:tabs>
          <w:tab w:val="center" w:pos="4680"/>
        </w:tabs>
        <w:autoSpaceDE w:val="0"/>
        <w:autoSpaceDN w:val="0"/>
        <w:adjustRightInd w:val="0"/>
        <w:jc w:val="right"/>
        <w:rPr>
          <w:rFonts w:ascii="Calibri" w:hAnsi="Calibri" w:cs="Calibri"/>
          <w:lang w:val="fr-CA" w:eastAsia="en-CA"/>
        </w:rPr>
      </w:pPr>
      <w:r w:rsidRPr="003D7F19">
        <w:rPr>
          <w:rFonts w:ascii="Calibri" w:hAnsi="Calibri" w:cs="Calibri"/>
          <w:lang w:val="fr-CA" w:eastAsia="en-CA"/>
        </w:rPr>
        <w:t>Demandeurs</w:t>
      </w:r>
    </w:p>
    <w:p w14:paraId="2C57A261" w14:textId="77777777" w:rsidR="00354C57" w:rsidRPr="003D7F19" w:rsidRDefault="00354C57" w:rsidP="00354C57">
      <w:pPr>
        <w:widowControl w:val="0"/>
        <w:tabs>
          <w:tab w:val="center" w:pos="4680"/>
        </w:tabs>
        <w:autoSpaceDE w:val="0"/>
        <w:autoSpaceDN w:val="0"/>
        <w:adjustRightInd w:val="0"/>
        <w:jc w:val="right"/>
        <w:rPr>
          <w:rFonts w:ascii="Calibri" w:hAnsi="Calibri" w:cs="Calibri"/>
          <w:lang w:val="fr-CA" w:eastAsia="en-CA"/>
        </w:rPr>
      </w:pPr>
    </w:p>
    <w:p w14:paraId="38FD1CC9" w14:textId="77777777" w:rsidR="00354C57" w:rsidRPr="003D7F19" w:rsidRDefault="00354C57" w:rsidP="00354C57">
      <w:pPr>
        <w:widowControl w:val="0"/>
        <w:tabs>
          <w:tab w:val="center" w:pos="4680"/>
        </w:tabs>
        <w:autoSpaceDE w:val="0"/>
        <w:autoSpaceDN w:val="0"/>
        <w:adjustRightInd w:val="0"/>
        <w:ind w:left="720"/>
        <w:contextualSpacing/>
        <w:rPr>
          <w:rFonts w:ascii="Calibri" w:hAnsi="Calibri" w:cs="Calibri"/>
          <w:lang w:val="fr-CA" w:eastAsia="en-CA"/>
        </w:rPr>
      </w:pPr>
      <w:r w:rsidRPr="003D7F19">
        <w:rPr>
          <w:rFonts w:ascii="Calibri" w:hAnsi="Calibri" w:cs="Calibri"/>
          <w:lang w:val="fr-CA" w:eastAsia="en-CA"/>
        </w:rPr>
        <w:t xml:space="preserve">                                                                          - et -</w:t>
      </w:r>
    </w:p>
    <w:p w14:paraId="614611AD" w14:textId="77777777" w:rsidR="00354C57" w:rsidRDefault="00354C57" w:rsidP="00354C57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" w:hAnsi="Calibri" w:cs="Calibri"/>
          <w:lang w:val="fr-CA" w:eastAsia="en-CA"/>
        </w:rPr>
      </w:pPr>
    </w:p>
    <w:p w14:paraId="5820FEB3" w14:textId="77777777" w:rsidR="00354C57" w:rsidRPr="003D7F19" w:rsidRDefault="00354C57" w:rsidP="00354C57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" w:hAnsi="Calibri" w:cs="Calibri"/>
          <w:lang w:val="fr-CA" w:eastAsia="en-CA"/>
        </w:rPr>
      </w:pPr>
    </w:p>
    <w:p w14:paraId="04D8059A" w14:textId="77777777" w:rsidR="00354C57" w:rsidRPr="003A5A60" w:rsidRDefault="00354C57" w:rsidP="00354C57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" w:hAnsi="Calibri" w:cs="Calibri"/>
          <w:lang w:val="fr-CA" w:eastAsia="en-CA"/>
        </w:rPr>
      </w:pPr>
      <w:r w:rsidRPr="003A5A60">
        <w:rPr>
          <w:rFonts w:ascii="Calibri" w:hAnsi="Calibri" w:cs="Calibri"/>
          <w:lang w:val="fr-CA" w:eastAsia="en-CA"/>
        </w:rPr>
        <w:t>[</w:t>
      </w:r>
      <w:r w:rsidRPr="003A5A60">
        <w:rPr>
          <w:rFonts w:ascii="Calibri" w:hAnsi="Calibri" w:cs="Calibri"/>
          <w:highlight w:val="yellow"/>
          <w:lang w:val="fr-CA" w:eastAsia="en-CA"/>
        </w:rPr>
        <w:t>NOM DU DÉFENDEUR</w:t>
      </w:r>
      <w:r w:rsidRPr="003A5A60">
        <w:rPr>
          <w:rFonts w:ascii="Calibri" w:hAnsi="Calibri" w:cs="Calibri"/>
          <w:lang w:val="fr-CA" w:eastAsia="en-CA"/>
        </w:rPr>
        <w:t>]</w:t>
      </w:r>
    </w:p>
    <w:p w14:paraId="6E5B9FFC" w14:textId="77777777" w:rsidR="00354C57" w:rsidRPr="003D7F19" w:rsidRDefault="00354C57" w:rsidP="00354C57">
      <w:pPr>
        <w:widowControl w:val="0"/>
        <w:tabs>
          <w:tab w:val="center" w:pos="4680"/>
        </w:tabs>
        <w:autoSpaceDE w:val="0"/>
        <w:autoSpaceDN w:val="0"/>
        <w:adjustRightInd w:val="0"/>
        <w:jc w:val="right"/>
        <w:rPr>
          <w:rFonts w:ascii="Calibri" w:hAnsi="Calibri" w:cs="Calibri"/>
          <w:lang w:val="fr-CA" w:eastAsia="en-CA"/>
        </w:rPr>
      </w:pPr>
      <w:r w:rsidRPr="003D7F19">
        <w:rPr>
          <w:rFonts w:ascii="Calibri" w:hAnsi="Calibri" w:cs="Calibri"/>
          <w:lang w:val="fr-CA" w:eastAsia="en-CA"/>
        </w:rPr>
        <w:t>Défendeur</w:t>
      </w:r>
    </w:p>
    <w:p w14:paraId="4C158BD8" w14:textId="77777777" w:rsidR="00354C57" w:rsidRPr="003D7F19" w:rsidRDefault="00354C57" w:rsidP="00354C57">
      <w:pPr>
        <w:rPr>
          <w:rFonts w:ascii="Calibri" w:hAnsi="Calibri" w:cs="Calibri"/>
          <w:b/>
          <w:bCs/>
          <w:lang w:val="fr-CA"/>
        </w:rPr>
      </w:pPr>
    </w:p>
    <w:p w14:paraId="71A2BCB3" w14:textId="77777777" w:rsidR="00354C57" w:rsidRPr="003D7F19" w:rsidRDefault="00354C57" w:rsidP="00354C57">
      <w:pPr>
        <w:tabs>
          <w:tab w:val="right" w:pos="9360"/>
        </w:tabs>
        <w:jc w:val="right"/>
        <w:rPr>
          <w:rFonts w:ascii="Calibri" w:hAnsi="Calibri" w:cs="Calibri"/>
          <w:b/>
          <w:bCs/>
          <w:lang w:val="fr-CA"/>
        </w:rPr>
      </w:pPr>
    </w:p>
    <w:p w14:paraId="0B2E1A10" w14:textId="77777777" w:rsidR="00354C57" w:rsidRPr="003D7F19" w:rsidRDefault="00354C57" w:rsidP="00354C57">
      <w:pPr>
        <w:pStyle w:val="zheadingx-f"/>
        <w:tabs>
          <w:tab w:val="clear" w:pos="0"/>
        </w:tabs>
        <w:spacing w:line="240" w:lineRule="auto"/>
        <w:rPr>
          <w:rFonts w:ascii="Calibri" w:hAnsi="Calibri" w:cs="Calibri"/>
          <w:b/>
          <w:sz w:val="24"/>
          <w:szCs w:val="24"/>
        </w:rPr>
      </w:pPr>
      <w:r w:rsidRPr="003D7F19">
        <w:rPr>
          <w:rFonts w:ascii="Calibri" w:hAnsi="Calibri" w:cs="Calibri"/>
          <w:b/>
          <w:sz w:val="24"/>
          <w:szCs w:val="24"/>
        </w:rPr>
        <w:t>avis de motion</w:t>
      </w:r>
    </w:p>
    <w:p w14:paraId="02AA952F" w14:textId="77777777" w:rsidR="00354C57" w:rsidRPr="003D7F19" w:rsidRDefault="00354C57" w:rsidP="00354C57">
      <w:pPr>
        <w:pStyle w:val="zheadingx-f"/>
        <w:tabs>
          <w:tab w:val="clear" w:pos="0"/>
        </w:tabs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529D67B" w14:textId="77777777" w:rsidR="00354C57" w:rsidRPr="003D7F19" w:rsidRDefault="00354C57" w:rsidP="00354C57">
      <w:pPr>
        <w:pStyle w:val="zparawtab-f"/>
        <w:spacing w:line="360" w:lineRule="auto"/>
        <w:rPr>
          <w:rFonts w:ascii="Calibri" w:hAnsi="Calibri" w:cs="Calibri"/>
          <w:sz w:val="24"/>
          <w:szCs w:val="24"/>
        </w:rPr>
      </w:pPr>
      <w:r w:rsidRPr="003D7F19">
        <w:rPr>
          <w:rFonts w:ascii="Calibri" w:hAnsi="Calibri" w:cs="Calibri"/>
          <w:sz w:val="24"/>
          <w:szCs w:val="24"/>
        </w:rPr>
        <w:tab/>
      </w:r>
      <w:r w:rsidRPr="003D7F19">
        <w:rPr>
          <w:rFonts w:ascii="Calibri" w:hAnsi="Calibri" w:cs="Calibri"/>
          <w:sz w:val="24"/>
          <w:szCs w:val="24"/>
        </w:rPr>
        <w:tab/>
        <w:t>Les demandeurs présenteront une motion par écrit auprès du tribunal au</w:t>
      </w:r>
      <w:r>
        <w:rPr>
          <w:rFonts w:ascii="Calibri" w:hAnsi="Calibri" w:cs="Calibri"/>
          <w:sz w:val="24"/>
          <w:szCs w:val="24"/>
        </w:rPr>
        <w:t xml:space="preserve"> [</w:t>
      </w:r>
      <w:r w:rsidRPr="00912B33">
        <w:rPr>
          <w:rFonts w:ascii="Calibri" w:hAnsi="Calibri" w:cs="Calibri"/>
          <w:sz w:val="24"/>
          <w:szCs w:val="24"/>
          <w:highlight w:val="yellow"/>
        </w:rPr>
        <w:t>NOM DU TRIBUNAL</w:t>
      </w:r>
      <w:r>
        <w:rPr>
          <w:rFonts w:ascii="Calibri" w:hAnsi="Calibri" w:cs="Calibri"/>
          <w:sz w:val="24"/>
          <w:szCs w:val="24"/>
        </w:rPr>
        <w:t>]</w:t>
      </w:r>
      <w:r w:rsidRPr="003D7F19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dans la province de l’</w:t>
      </w:r>
      <w:r w:rsidRPr="003D7F19">
        <w:rPr>
          <w:rFonts w:ascii="Calibri" w:hAnsi="Calibri" w:cs="Calibri"/>
          <w:sz w:val="24"/>
          <w:szCs w:val="24"/>
        </w:rPr>
        <w:t>Ontario.</w:t>
      </w:r>
    </w:p>
    <w:p w14:paraId="1116258C" w14:textId="77777777" w:rsidR="00354C57" w:rsidRPr="003D7F19" w:rsidRDefault="00354C57" w:rsidP="00354C57">
      <w:pPr>
        <w:pStyle w:val="zparawtab-f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3D7F19">
        <w:rPr>
          <w:rFonts w:ascii="Calibri" w:hAnsi="Calibri" w:cs="Calibri"/>
          <w:sz w:val="24"/>
          <w:szCs w:val="24"/>
        </w:rPr>
        <w:tab/>
      </w:r>
      <w:r w:rsidRPr="003D7F19">
        <w:rPr>
          <w:rFonts w:ascii="Calibri" w:hAnsi="Calibri" w:cs="Calibri"/>
          <w:sz w:val="24"/>
          <w:szCs w:val="24"/>
        </w:rPr>
        <w:tab/>
        <w:t xml:space="preserve">TYPE D’AUDIENCE PROPOSÉ : Je propose que la motion soit entendue </w:t>
      </w:r>
      <w:r w:rsidRPr="003D7F19">
        <w:rPr>
          <w:rFonts w:ascii="Calibri" w:hAnsi="Calibri" w:cs="Calibri"/>
          <w:i/>
          <w:sz w:val="24"/>
          <w:szCs w:val="24"/>
        </w:rPr>
        <w:t>(cocher la case appropriée) :</w:t>
      </w:r>
    </w:p>
    <w:p w14:paraId="19AB35D1" w14:textId="77777777" w:rsidR="00354C57" w:rsidRPr="00F409B8" w:rsidRDefault="00354C57" w:rsidP="00354C57">
      <w:pPr>
        <w:pStyle w:val="zparawtab-f"/>
        <w:spacing w:line="360" w:lineRule="auto"/>
        <w:ind w:left="720" w:hanging="720"/>
        <w:jc w:val="left"/>
        <w:rPr>
          <w:rFonts w:ascii="Calibri" w:hAnsi="Calibri" w:cs="Calibri"/>
          <w:sz w:val="24"/>
          <w:szCs w:val="24"/>
        </w:rPr>
      </w:pPr>
      <w:r w:rsidRPr="008857EE">
        <w:rPr>
          <w:rFonts w:ascii="Calibri" w:eastAsia="PMingLiU" w:hAnsi="Calibri" w:cs="Calibri"/>
          <w:sz w:val="24"/>
          <w:szCs w:val="24"/>
          <w:highlight w:val="yellow"/>
        </w:rPr>
        <w:t>[  ]</w:t>
      </w:r>
      <w:r w:rsidRPr="003D7F19">
        <w:rPr>
          <w:rFonts w:ascii="Calibri" w:eastAsia="PMingLiU" w:hAnsi="Calibri" w:cs="Calibri"/>
          <w:sz w:val="24"/>
          <w:szCs w:val="24"/>
        </w:rPr>
        <w:tab/>
      </w:r>
      <w:r w:rsidRPr="003D7F19">
        <w:rPr>
          <w:rFonts w:ascii="Calibri" w:eastAsia="PMingLiU" w:hAnsi="Calibri" w:cs="Calibri"/>
          <w:sz w:val="24"/>
          <w:szCs w:val="24"/>
        </w:rPr>
        <w:tab/>
      </w:r>
      <w:r w:rsidRPr="00F409B8">
        <w:rPr>
          <w:rFonts w:ascii="Calibri" w:hAnsi="Calibri" w:cs="Calibri"/>
          <w:sz w:val="24"/>
          <w:szCs w:val="24"/>
        </w:rPr>
        <w:t>sur pièces en vertu du paragraphe 37.12.1 (1) parce qu’elle</w:t>
      </w:r>
      <w:r>
        <w:rPr>
          <w:rFonts w:ascii="Calibri" w:hAnsi="Calibri" w:cs="Calibri"/>
          <w:sz w:val="24"/>
          <w:szCs w:val="24"/>
        </w:rPr>
        <w:t xml:space="preserve"> n’est pas contestée;</w:t>
      </w:r>
    </w:p>
    <w:p w14:paraId="583C511D" w14:textId="77777777" w:rsidR="00354C57" w:rsidRDefault="00354C57" w:rsidP="00354C57">
      <w:pPr>
        <w:pStyle w:val="zparawtab-f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8857EE">
        <w:rPr>
          <w:rFonts w:ascii="Calibri" w:hAnsi="Calibri" w:cs="Calibri"/>
          <w:sz w:val="24"/>
          <w:szCs w:val="24"/>
          <w:highlight w:val="yellow"/>
        </w:rPr>
        <w:t>[  ]</w:t>
      </w:r>
      <w:r w:rsidRPr="003D7F19">
        <w:rPr>
          <w:rFonts w:ascii="Calibri" w:hAnsi="Calibri" w:cs="Calibri"/>
          <w:sz w:val="24"/>
          <w:szCs w:val="24"/>
        </w:rPr>
        <w:tab/>
      </w:r>
      <w:r w:rsidRPr="003D7F19">
        <w:rPr>
          <w:rFonts w:ascii="Calibri" w:hAnsi="Calibri" w:cs="Calibri"/>
          <w:sz w:val="24"/>
          <w:szCs w:val="24"/>
        </w:rPr>
        <w:tab/>
        <w:t>sur pièces sous forme d’une motion contestée en vertu du paragraphe 37.12.1 (4);</w:t>
      </w:r>
      <w:r w:rsidRPr="003D7F19">
        <w:rPr>
          <w:rFonts w:ascii="Calibri" w:hAnsi="Calibri" w:cs="Calibri"/>
          <w:sz w:val="24"/>
          <w:szCs w:val="24"/>
        </w:rPr>
        <w:br/>
      </w:r>
      <w:r w:rsidRPr="008857EE">
        <w:rPr>
          <w:rFonts w:ascii="Calibri" w:eastAsia="PMingLiU" w:hAnsi="Calibri" w:cs="Calibri"/>
          <w:sz w:val="24"/>
          <w:szCs w:val="24"/>
          <w:highlight w:val="yellow"/>
        </w:rPr>
        <w:t>[  ]</w:t>
      </w:r>
      <w:r w:rsidRPr="003D7F19">
        <w:rPr>
          <w:rFonts w:ascii="Calibri" w:eastAsia="PMingLiU" w:hAnsi="Calibri" w:cs="Calibri"/>
          <w:sz w:val="24"/>
          <w:szCs w:val="24"/>
        </w:rPr>
        <w:tab/>
      </w:r>
      <w:r w:rsidRPr="003D7F19">
        <w:rPr>
          <w:rFonts w:ascii="Calibri" w:hAnsi="Calibri" w:cs="Calibri"/>
          <w:sz w:val="24"/>
          <w:szCs w:val="24"/>
        </w:rPr>
        <w:tab/>
        <w:t>oralement.</w:t>
      </w:r>
    </w:p>
    <w:p w14:paraId="1D00BC99" w14:textId="77777777" w:rsidR="00354C57" w:rsidRPr="00F409B8" w:rsidRDefault="00354C57" w:rsidP="00354C57">
      <w:pPr>
        <w:pStyle w:val="zparawtab-f"/>
        <w:spacing w:line="360" w:lineRule="auto"/>
        <w:jc w:val="left"/>
        <w:rPr>
          <w:rFonts w:ascii="Calibri" w:hAnsi="Calibri" w:cs="Calibri"/>
          <w:sz w:val="24"/>
          <w:szCs w:val="24"/>
        </w:rPr>
      </w:pPr>
    </w:p>
    <w:p w14:paraId="4050051C" w14:textId="77777777" w:rsidR="00354C57" w:rsidRPr="003D7F19" w:rsidRDefault="00354C57" w:rsidP="00354C57">
      <w:pPr>
        <w:pStyle w:val="zparawtab-f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3D7F19">
        <w:rPr>
          <w:rFonts w:ascii="Calibri" w:hAnsi="Calibri" w:cs="Calibri"/>
          <w:sz w:val="24"/>
          <w:szCs w:val="24"/>
        </w:rPr>
        <w:tab/>
      </w:r>
      <w:r w:rsidRPr="003D7F19">
        <w:rPr>
          <w:rFonts w:ascii="Calibri" w:hAnsi="Calibri" w:cs="Calibri"/>
          <w:sz w:val="24"/>
          <w:szCs w:val="24"/>
        </w:rPr>
        <w:tab/>
        <w:t>L’OBJET DE LA MOTION EST LE SUIVANT :</w:t>
      </w:r>
    </w:p>
    <w:p w14:paraId="58E0E09B" w14:textId="6884B8DE" w:rsidR="00354C57" w:rsidRPr="003D7F19" w:rsidRDefault="00354C57" w:rsidP="00354C57">
      <w:pPr>
        <w:pStyle w:val="zparawtab-f"/>
        <w:numPr>
          <w:ilvl w:val="0"/>
          <w:numId w:val="3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L’homologation d’un juge afin que la transaction sur l’action c</w:t>
      </w:r>
      <w:r w:rsidRPr="003D7F19">
        <w:rPr>
          <w:rFonts w:ascii="Calibri" w:hAnsi="Calibri" w:cs="Calibri"/>
          <w:sz w:val="24"/>
          <w:szCs w:val="24"/>
        </w:rPr>
        <w:t>ontre le</w:t>
      </w:r>
      <w:r>
        <w:rPr>
          <w:rFonts w:ascii="Calibri" w:hAnsi="Calibri" w:cs="Calibri"/>
          <w:sz w:val="24"/>
          <w:szCs w:val="24"/>
        </w:rPr>
        <w:t xml:space="preserve"> défendeur puisse lier l</w:t>
      </w:r>
      <w:r w:rsidR="005E48DD">
        <w:rPr>
          <w:rFonts w:ascii="Calibri" w:hAnsi="Calibri" w:cs="Calibri"/>
          <w:sz w:val="24"/>
          <w:szCs w:val="24"/>
        </w:rPr>
        <w:t>e demandeur</w:t>
      </w:r>
      <w:r>
        <w:rPr>
          <w:rFonts w:ascii="Calibri" w:hAnsi="Calibri" w:cs="Calibri"/>
          <w:sz w:val="24"/>
          <w:szCs w:val="24"/>
        </w:rPr>
        <w:t xml:space="preserve"> incapable en raison de son âge, [</w:t>
      </w:r>
      <w:r w:rsidRPr="00912B33">
        <w:rPr>
          <w:rFonts w:ascii="Calibri" w:hAnsi="Calibri" w:cs="Calibri"/>
          <w:sz w:val="24"/>
          <w:szCs w:val="24"/>
          <w:highlight w:val="yellow"/>
        </w:rPr>
        <w:t>...</w:t>
      </w:r>
      <w:r>
        <w:rPr>
          <w:rFonts w:ascii="Calibri" w:hAnsi="Calibri" w:cs="Calibri"/>
          <w:sz w:val="24"/>
          <w:szCs w:val="24"/>
        </w:rPr>
        <w:t>];</w:t>
      </w:r>
    </w:p>
    <w:p w14:paraId="4615878E" w14:textId="77777777" w:rsidR="00354C57" w:rsidRDefault="00354C57" w:rsidP="00354C57">
      <w:pPr>
        <w:pStyle w:val="zparawtab-f"/>
        <w:numPr>
          <w:ilvl w:val="0"/>
          <w:numId w:val="3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3D7F19">
        <w:rPr>
          <w:rFonts w:ascii="Calibri" w:hAnsi="Calibri" w:cs="Calibri"/>
          <w:sz w:val="24"/>
          <w:szCs w:val="24"/>
        </w:rPr>
        <w:t xml:space="preserve">Une ordonnance que l’action soit autrement rejetée sans dépens; </w:t>
      </w:r>
      <w:r>
        <w:rPr>
          <w:rFonts w:ascii="Calibri" w:hAnsi="Calibri" w:cs="Calibri"/>
          <w:sz w:val="24"/>
          <w:szCs w:val="24"/>
        </w:rPr>
        <w:t>et</w:t>
      </w:r>
    </w:p>
    <w:p w14:paraId="42FE25FB" w14:textId="77777777" w:rsidR="00354C57" w:rsidRPr="003D7F19" w:rsidRDefault="00354C57" w:rsidP="00354C57">
      <w:pPr>
        <w:pStyle w:val="zparawtab-f"/>
        <w:numPr>
          <w:ilvl w:val="0"/>
          <w:numId w:val="3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3D7F19">
        <w:rPr>
          <w:rFonts w:ascii="Calibri" w:hAnsi="Calibri" w:cs="Calibri"/>
          <w:sz w:val="24"/>
          <w:szCs w:val="24"/>
        </w:rPr>
        <w:lastRenderedPageBreak/>
        <w:t>Toute autre mesure de redressement que le tribunal estime appropriée.</w:t>
      </w:r>
    </w:p>
    <w:p w14:paraId="2B03EE65" w14:textId="77777777" w:rsidR="00354C57" w:rsidRPr="003D7F19" w:rsidRDefault="00354C57" w:rsidP="00354C57">
      <w:pPr>
        <w:pStyle w:val="zparawtab-f"/>
        <w:spacing w:line="360" w:lineRule="auto"/>
        <w:jc w:val="left"/>
        <w:rPr>
          <w:rFonts w:ascii="Calibri" w:hAnsi="Calibri" w:cs="Calibri"/>
          <w:sz w:val="24"/>
          <w:szCs w:val="24"/>
        </w:rPr>
      </w:pPr>
    </w:p>
    <w:p w14:paraId="50DD54DC" w14:textId="77777777" w:rsidR="00354C57" w:rsidRPr="003D7F19" w:rsidRDefault="00354C57" w:rsidP="00354C57">
      <w:pPr>
        <w:pStyle w:val="zparawtab-f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3D7F19">
        <w:rPr>
          <w:rFonts w:ascii="Calibri" w:hAnsi="Calibri" w:cs="Calibri"/>
          <w:sz w:val="24"/>
          <w:szCs w:val="24"/>
        </w:rPr>
        <w:tab/>
      </w:r>
      <w:r w:rsidRPr="003D7F19">
        <w:rPr>
          <w:rFonts w:ascii="Calibri" w:hAnsi="Calibri" w:cs="Calibri"/>
          <w:sz w:val="24"/>
          <w:szCs w:val="24"/>
        </w:rPr>
        <w:tab/>
        <w:t>LES MOYENS À L’APPUI DE LA MOTION SONT LES SUIVANTS : </w:t>
      </w:r>
    </w:p>
    <w:p w14:paraId="560D504A" w14:textId="77777777" w:rsidR="00354C57" w:rsidRDefault="00354C57" w:rsidP="00354C57">
      <w:pPr>
        <w:pStyle w:val="zparawtab-f"/>
        <w:numPr>
          <w:ilvl w:val="0"/>
          <w:numId w:val="2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Sous réserve de l’homologation d’un juge, l</w:t>
      </w:r>
      <w:r w:rsidRPr="003D7F19">
        <w:rPr>
          <w:rFonts w:ascii="Calibri" w:hAnsi="Calibri" w:cs="Calibri"/>
          <w:sz w:val="24"/>
          <w:szCs w:val="24"/>
        </w:rPr>
        <w:t>es demande</w:t>
      </w:r>
      <w:r>
        <w:rPr>
          <w:rFonts w:ascii="Calibri" w:hAnsi="Calibri" w:cs="Calibri"/>
          <w:sz w:val="24"/>
          <w:szCs w:val="24"/>
        </w:rPr>
        <w:t>urs ont accepté de régler leur action</w:t>
      </w:r>
      <w:r w:rsidRPr="003D7F19">
        <w:rPr>
          <w:rFonts w:ascii="Calibri" w:hAnsi="Calibri" w:cs="Calibri"/>
          <w:sz w:val="24"/>
          <w:szCs w:val="24"/>
        </w:rPr>
        <w:t xml:space="preserve"> contre le défendeur;</w:t>
      </w:r>
    </w:p>
    <w:p w14:paraId="57CE14F4" w14:textId="77777777" w:rsidR="00354C57" w:rsidRPr="003D7F19" w:rsidRDefault="00354C57" w:rsidP="00354C57">
      <w:pPr>
        <w:pStyle w:val="zparawtab-f"/>
        <w:numPr>
          <w:ilvl w:val="0"/>
          <w:numId w:val="2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3D7F19">
        <w:rPr>
          <w:rFonts w:ascii="Calibri" w:hAnsi="Calibri" w:cs="Calibri"/>
          <w:sz w:val="24"/>
          <w:szCs w:val="24"/>
        </w:rPr>
        <w:t xml:space="preserve">Règle 7 des </w:t>
      </w:r>
      <w:r w:rsidRPr="003D7F19">
        <w:rPr>
          <w:rFonts w:ascii="Calibri" w:hAnsi="Calibri" w:cs="Calibri"/>
          <w:i/>
          <w:sz w:val="24"/>
          <w:szCs w:val="24"/>
        </w:rPr>
        <w:t>Règles de procédure civile</w:t>
      </w:r>
      <w:r w:rsidRPr="003D7F19">
        <w:rPr>
          <w:rFonts w:ascii="Calibri" w:hAnsi="Calibri" w:cs="Calibri"/>
          <w:sz w:val="24"/>
          <w:szCs w:val="24"/>
        </w:rPr>
        <w:t>; et</w:t>
      </w:r>
    </w:p>
    <w:p w14:paraId="1806A7F7" w14:textId="77777777" w:rsidR="00354C57" w:rsidRPr="003D7F19" w:rsidRDefault="00354C57" w:rsidP="00354C57">
      <w:pPr>
        <w:pStyle w:val="zparawtab-f"/>
        <w:numPr>
          <w:ilvl w:val="0"/>
          <w:numId w:val="2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3D7F19">
        <w:rPr>
          <w:rFonts w:ascii="Calibri" w:hAnsi="Calibri" w:cs="Calibri"/>
          <w:sz w:val="24"/>
          <w:szCs w:val="24"/>
          <w:lang w:val="en-CA"/>
        </w:rPr>
        <w:fldChar w:fldCharType="begin"/>
      </w:r>
      <w:r w:rsidRPr="003D7F19">
        <w:rPr>
          <w:rFonts w:ascii="Calibri" w:hAnsi="Calibri" w:cs="Calibri"/>
          <w:sz w:val="24"/>
          <w:szCs w:val="24"/>
        </w:rPr>
        <w:instrText xml:space="preserve"> SEQ CHAPTER \h \r 1</w:instrText>
      </w:r>
      <w:r w:rsidRPr="003D7F19">
        <w:rPr>
          <w:rFonts w:ascii="Calibri" w:hAnsi="Calibri" w:cs="Calibri"/>
          <w:sz w:val="24"/>
          <w:szCs w:val="24"/>
          <w:lang w:val="en-CA"/>
        </w:rPr>
        <w:fldChar w:fldCharType="end"/>
      </w:r>
      <w:r w:rsidRPr="003D7F19">
        <w:rPr>
          <w:rFonts w:ascii="Calibri" w:hAnsi="Calibri" w:cs="Calibri"/>
          <w:sz w:val="24"/>
          <w:szCs w:val="24"/>
        </w:rPr>
        <w:t>A</w:t>
      </w:r>
      <w:r w:rsidRPr="003D7F19">
        <w:rPr>
          <w:rFonts w:ascii="Calibri" w:hAnsi="Calibri" w:cs="Calibri"/>
          <w:sz w:val="24"/>
          <w:szCs w:val="24"/>
          <w:lang w:val="en-CA"/>
        </w:rPr>
        <w:fldChar w:fldCharType="begin"/>
      </w:r>
      <w:r w:rsidRPr="003D7F19">
        <w:rPr>
          <w:rFonts w:ascii="Calibri" w:hAnsi="Calibri" w:cs="Calibri"/>
          <w:sz w:val="24"/>
          <w:szCs w:val="24"/>
        </w:rPr>
        <w:instrText xml:space="preserve"> SEQ CHAPTER \h \r 1</w:instrText>
      </w:r>
      <w:r w:rsidRPr="003D7F19">
        <w:rPr>
          <w:rFonts w:ascii="Calibri" w:hAnsi="Calibri" w:cs="Calibri"/>
          <w:sz w:val="24"/>
          <w:szCs w:val="24"/>
          <w:lang w:val="en-CA"/>
        </w:rPr>
        <w:fldChar w:fldCharType="end"/>
      </w:r>
      <w:r w:rsidRPr="003D7F19">
        <w:rPr>
          <w:rFonts w:ascii="Calibri" w:hAnsi="Calibri" w:cs="Calibri"/>
          <w:sz w:val="24"/>
          <w:szCs w:val="24"/>
        </w:rPr>
        <w:t xml:space="preserve">vec l’autorisation du tribunal si nécessaire, tout autre moyen que la procureure pourrait invoquer. </w:t>
      </w:r>
    </w:p>
    <w:p w14:paraId="5266619B" w14:textId="77777777" w:rsidR="00354C57" w:rsidRPr="003D7F19" w:rsidRDefault="00354C57" w:rsidP="00354C57">
      <w:pPr>
        <w:pStyle w:val="zparawtab-f"/>
        <w:spacing w:line="360" w:lineRule="auto"/>
        <w:jc w:val="left"/>
        <w:rPr>
          <w:rFonts w:ascii="Calibri" w:hAnsi="Calibri" w:cs="Calibri"/>
          <w:sz w:val="24"/>
          <w:szCs w:val="24"/>
        </w:rPr>
      </w:pPr>
    </w:p>
    <w:p w14:paraId="3CBB5DF6" w14:textId="77777777" w:rsidR="00354C57" w:rsidRPr="003D7F19" w:rsidRDefault="00354C57" w:rsidP="00354C57">
      <w:pPr>
        <w:pStyle w:val="zparawtab-f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3D7F19">
        <w:rPr>
          <w:rFonts w:ascii="Calibri" w:hAnsi="Calibri" w:cs="Calibri"/>
          <w:sz w:val="24"/>
          <w:szCs w:val="24"/>
        </w:rPr>
        <w:tab/>
      </w:r>
      <w:r w:rsidRPr="003D7F19">
        <w:rPr>
          <w:rFonts w:ascii="Calibri" w:hAnsi="Calibri" w:cs="Calibri"/>
          <w:sz w:val="24"/>
          <w:szCs w:val="24"/>
        </w:rPr>
        <w:tab/>
        <w:t>LA PREUVE DOCUMENTAIRE SUIVANTE sera utilisée lors de l’audition de la motion :</w:t>
      </w:r>
    </w:p>
    <w:p w14:paraId="7B107A5C" w14:textId="77777777" w:rsidR="00354C57" w:rsidRPr="003D7F19" w:rsidRDefault="00354C57" w:rsidP="00354C57">
      <w:pPr>
        <w:pStyle w:val="zparawtab-f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3D7F19">
        <w:rPr>
          <w:rFonts w:ascii="Calibri" w:hAnsi="Calibri" w:cs="Calibri"/>
          <w:sz w:val="24"/>
          <w:szCs w:val="24"/>
        </w:rPr>
        <w:t>L’affidavit de Me</w:t>
      </w:r>
      <w:r>
        <w:rPr>
          <w:rFonts w:ascii="Calibri" w:hAnsi="Calibri" w:cs="Calibri"/>
          <w:sz w:val="24"/>
          <w:szCs w:val="24"/>
        </w:rPr>
        <w:t xml:space="preserve"> [</w:t>
      </w:r>
      <w:r w:rsidRPr="00912B33">
        <w:rPr>
          <w:rFonts w:ascii="Calibri" w:hAnsi="Calibri" w:cs="Calibri"/>
          <w:sz w:val="24"/>
          <w:szCs w:val="24"/>
          <w:highlight w:val="yellow"/>
        </w:rPr>
        <w:t>NOM DE L’AVOCAT</w:t>
      </w:r>
      <w:r>
        <w:rPr>
          <w:rFonts w:ascii="Calibri" w:hAnsi="Calibri" w:cs="Calibri"/>
          <w:sz w:val="24"/>
          <w:szCs w:val="24"/>
        </w:rPr>
        <w:t>]</w:t>
      </w:r>
      <w:r w:rsidRPr="003D7F19">
        <w:rPr>
          <w:rFonts w:ascii="Calibri" w:hAnsi="Calibri" w:cs="Calibri"/>
          <w:sz w:val="24"/>
          <w:szCs w:val="24"/>
        </w:rPr>
        <w:t>, assermenté le</w:t>
      </w:r>
      <w:r>
        <w:rPr>
          <w:rFonts w:ascii="Calibri" w:hAnsi="Calibri" w:cs="Calibri"/>
          <w:sz w:val="24"/>
          <w:szCs w:val="24"/>
        </w:rPr>
        <w:t xml:space="preserve"> [</w:t>
      </w:r>
      <w:r w:rsidRPr="00912B33">
        <w:rPr>
          <w:rFonts w:ascii="Calibri" w:hAnsi="Calibri" w:cs="Calibri"/>
          <w:sz w:val="24"/>
          <w:szCs w:val="24"/>
          <w:highlight w:val="yellow"/>
        </w:rPr>
        <w:t>DATE</w:t>
      </w:r>
      <w:r>
        <w:rPr>
          <w:rFonts w:ascii="Calibri" w:hAnsi="Calibri" w:cs="Calibri"/>
          <w:sz w:val="24"/>
          <w:szCs w:val="24"/>
        </w:rPr>
        <w:t>]</w:t>
      </w:r>
      <w:r w:rsidRPr="003D7F19">
        <w:rPr>
          <w:rFonts w:ascii="Calibri" w:hAnsi="Calibri" w:cs="Calibri"/>
          <w:sz w:val="24"/>
          <w:szCs w:val="24"/>
        </w:rPr>
        <w:t>;</w:t>
      </w:r>
    </w:p>
    <w:p w14:paraId="42330D03" w14:textId="77777777" w:rsidR="00354C57" w:rsidRPr="003D7F19" w:rsidRDefault="00354C57" w:rsidP="00354C57">
      <w:pPr>
        <w:pStyle w:val="zparawtab-f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3D7F19">
        <w:rPr>
          <w:rFonts w:ascii="Calibri" w:hAnsi="Calibri" w:cs="Calibri"/>
          <w:sz w:val="24"/>
          <w:szCs w:val="24"/>
        </w:rPr>
        <w:t>L’affidavit de</w:t>
      </w:r>
      <w:r>
        <w:rPr>
          <w:rFonts w:ascii="Calibri" w:hAnsi="Calibri" w:cs="Calibri"/>
          <w:sz w:val="24"/>
          <w:szCs w:val="24"/>
        </w:rPr>
        <w:t xml:space="preserve"> [</w:t>
      </w:r>
      <w:r w:rsidRPr="00912B33">
        <w:rPr>
          <w:rFonts w:ascii="Calibri" w:hAnsi="Calibri" w:cs="Calibri"/>
          <w:sz w:val="24"/>
          <w:szCs w:val="24"/>
          <w:highlight w:val="yellow"/>
        </w:rPr>
        <w:t>...</w:t>
      </w:r>
      <w:r>
        <w:rPr>
          <w:rFonts w:ascii="Calibri" w:hAnsi="Calibri" w:cs="Calibri"/>
          <w:sz w:val="24"/>
          <w:szCs w:val="24"/>
        </w:rPr>
        <w:t>]</w:t>
      </w:r>
      <w:r w:rsidRPr="003D7F19">
        <w:rPr>
          <w:rFonts w:ascii="Calibri" w:hAnsi="Calibri" w:cs="Calibri"/>
          <w:sz w:val="24"/>
          <w:szCs w:val="24"/>
        </w:rPr>
        <w:t>, assermenté le</w:t>
      </w:r>
      <w:r>
        <w:rPr>
          <w:rFonts w:ascii="Calibri" w:hAnsi="Calibri" w:cs="Calibri"/>
          <w:sz w:val="24"/>
          <w:szCs w:val="24"/>
        </w:rPr>
        <w:t xml:space="preserve"> [</w:t>
      </w:r>
      <w:r w:rsidRPr="00912B33">
        <w:rPr>
          <w:rFonts w:ascii="Calibri" w:hAnsi="Calibri" w:cs="Calibri"/>
          <w:sz w:val="24"/>
          <w:szCs w:val="24"/>
          <w:highlight w:val="yellow"/>
        </w:rPr>
        <w:t>DATE</w:t>
      </w:r>
      <w:r>
        <w:rPr>
          <w:rFonts w:ascii="Calibri" w:hAnsi="Calibri" w:cs="Calibri"/>
          <w:sz w:val="24"/>
          <w:szCs w:val="24"/>
        </w:rPr>
        <w:t>]</w:t>
      </w:r>
      <w:r w:rsidRPr="003D7F19">
        <w:rPr>
          <w:rFonts w:ascii="Calibri" w:hAnsi="Calibri" w:cs="Calibri"/>
          <w:sz w:val="24"/>
          <w:szCs w:val="24"/>
        </w:rPr>
        <w:t>;</w:t>
      </w:r>
    </w:p>
    <w:p w14:paraId="3B871404" w14:textId="77777777" w:rsidR="00354C57" w:rsidRPr="003D7F19" w:rsidRDefault="00354C57" w:rsidP="00354C57">
      <w:pPr>
        <w:pStyle w:val="zparawtab-f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3D7F19">
        <w:rPr>
          <w:rFonts w:ascii="Calibri" w:hAnsi="Calibri" w:cs="Calibri"/>
          <w:sz w:val="24"/>
          <w:szCs w:val="24"/>
          <w:lang w:val="en-CA"/>
        </w:rPr>
        <w:fldChar w:fldCharType="begin"/>
      </w:r>
      <w:r w:rsidRPr="003D7F19">
        <w:rPr>
          <w:rFonts w:ascii="Calibri" w:hAnsi="Calibri" w:cs="Calibri"/>
          <w:sz w:val="24"/>
          <w:szCs w:val="24"/>
        </w:rPr>
        <w:instrText xml:space="preserve"> SEQ CHAPTER \h \r 1</w:instrText>
      </w:r>
      <w:r w:rsidRPr="003D7F19">
        <w:rPr>
          <w:rFonts w:ascii="Calibri" w:hAnsi="Calibri" w:cs="Calibri"/>
          <w:sz w:val="24"/>
          <w:szCs w:val="24"/>
          <w:lang w:val="en-CA"/>
        </w:rPr>
        <w:fldChar w:fldCharType="end"/>
      </w:r>
      <w:r w:rsidRPr="003D7F19">
        <w:rPr>
          <w:rFonts w:ascii="Calibri" w:hAnsi="Calibri" w:cs="Calibri"/>
          <w:sz w:val="24"/>
          <w:szCs w:val="24"/>
        </w:rPr>
        <w:t>Tout autre document recommandé par l</w:t>
      </w:r>
      <w:r>
        <w:rPr>
          <w:rFonts w:ascii="Calibri" w:hAnsi="Calibri" w:cs="Calibri"/>
          <w:sz w:val="24"/>
          <w:szCs w:val="24"/>
        </w:rPr>
        <w:t>a</w:t>
      </w:r>
      <w:r w:rsidRPr="003D7F19">
        <w:rPr>
          <w:rFonts w:ascii="Calibri" w:hAnsi="Calibri" w:cs="Calibri"/>
          <w:sz w:val="24"/>
          <w:szCs w:val="24"/>
        </w:rPr>
        <w:t xml:space="preserve"> procureur</w:t>
      </w:r>
      <w:r>
        <w:rPr>
          <w:rFonts w:ascii="Calibri" w:hAnsi="Calibri" w:cs="Calibri"/>
          <w:sz w:val="24"/>
          <w:szCs w:val="24"/>
        </w:rPr>
        <w:t>e</w:t>
      </w:r>
      <w:r w:rsidRPr="003D7F19">
        <w:rPr>
          <w:rFonts w:ascii="Calibri" w:hAnsi="Calibri" w:cs="Calibri"/>
          <w:sz w:val="24"/>
          <w:szCs w:val="24"/>
        </w:rPr>
        <w:t xml:space="preserve"> et autorisé par le tribunal.</w:t>
      </w:r>
      <w:r w:rsidRPr="003D7F19">
        <w:rPr>
          <w:rFonts w:ascii="Calibri" w:hAnsi="Calibri" w:cs="Calibri"/>
          <w:sz w:val="24"/>
          <w:szCs w:val="24"/>
        </w:rPr>
        <w:br/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620"/>
        <w:gridCol w:w="4620"/>
      </w:tblGrid>
      <w:tr w:rsidR="00354C57" w:rsidRPr="003D7F19" w14:paraId="31B21AE3" w14:textId="77777777" w:rsidTr="00C21028">
        <w:trPr>
          <w:cantSplit/>
        </w:trPr>
        <w:tc>
          <w:tcPr>
            <w:tcW w:w="4620" w:type="dxa"/>
          </w:tcPr>
          <w:p w14:paraId="4817B4D2" w14:textId="77777777" w:rsidR="00354C57" w:rsidRPr="003D7F19" w:rsidRDefault="00354C57" w:rsidP="00C21028">
            <w:pPr>
              <w:pStyle w:val="table-f"/>
              <w:spacing w:line="24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[</w:t>
            </w:r>
            <w:r w:rsidRPr="00912B33">
              <w:rPr>
                <w:rFonts w:ascii="Calibri" w:hAnsi="Calibri" w:cs="Calibri"/>
                <w:sz w:val="24"/>
                <w:szCs w:val="24"/>
                <w:highlight w:val="yellow"/>
              </w:rPr>
              <w:t>DATE</w:t>
            </w:r>
            <w:r>
              <w:rPr>
                <w:rFonts w:ascii="Calibri" w:hAnsi="Calibri" w:cs="Calibri"/>
                <w:sz w:val="24"/>
                <w:szCs w:val="24"/>
              </w:rPr>
              <w:t>]</w:t>
            </w:r>
          </w:p>
        </w:tc>
        <w:tc>
          <w:tcPr>
            <w:tcW w:w="4620" w:type="dxa"/>
          </w:tcPr>
          <w:p w14:paraId="5080AE2F" w14:textId="77777777" w:rsidR="00354C57" w:rsidRPr="00207847" w:rsidRDefault="00354C57" w:rsidP="00C21028">
            <w:pPr>
              <w:pStyle w:val="table-f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[</w:t>
            </w:r>
            <w:r w:rsidRPr="00912B33">
              <w:rPr>
                <w:rFonts w:ascii="Calibri" w:hAnsi="Calibri" w:cs="Calibri"/>
                <w:b/>
                <w:sz w:val="24"/>
                <w:szCs w:val="24"/>
                <w:highlight w:val="yellow"/>
              </w:rPr>
              <w:t>Cabinet d'avocats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]</w:t>
            </w:r>
          </w:p>
          <w:p w14:paraId="73A72F5E" w14:textId="77777777" w:rsidR="00354C57" w:rsidRPr="003D7F19" w:rsidRDefault="00354C57" w:rsidP="00C21028">
            <w:pPr>
              <w:pStyle w:val="table-f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FD1115F" w14:textId="77777777" w:rsidR="00354C57" w:rsidRPr="003D7F19" w:rsidRDefault="00354C57" w:rsidP="00C21028">
            <w:pPr>
              <w:pStyle w:val="table-f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[</w:t>
            </w:r>
            <w:r w:rsidRPr="00912B33">
              <w:rPr>
                <w:rFonts w:ascii="Calibri" w:hAnsi="Calibri" w:cs="Calibri"/>
                <w:b/>
                <w:sz w:val="24"/>
                <w:szCs w:val="24"/>
                <w:highlight w:val="yellow"/>
              </w:rPr>
              <w:t>NOM DES PROCUREURS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]</w:t>
            </w:r>
          </w:p>
          <w:p w14:paraId="42945CD4" w14:textId="77777777" w:rsidR="00354C57" w:rsidRPr="003D7F19" w:rsidRDefault="00354C57" w:rsidP="00C21028">
            <w:pPr>
              <w:pStyle w:val="table-f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D7F19">
              <w:rPr>
                <w:rFonts w:ascii="Calibri" w:hAnsi="Calibri" w:cs="Calibri"/>
                <w:b/>
                <w:sz w:val="24"/>
                <w:szCs w:val="24"/>
              </w:rPr>
              <w:t>Procureure des demandeurs</w:t>
            </w:r>
          </w:p>
          <w:p w14:paraId="50B9F978" w14:textId="77777777" w:rsidR="00354C57" w:rsidRPr="003D7F19" w:rsidRDefault="00354C57" w:rsidP="00C21028">
            <w:pPr>
              <w:pStyle w:val="table-f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9A4633D" w14:textId="77777777" w:rsidR="00354C57" w:rsidRPr="003D7F19" w:rsidRDefault="00354C57" w:rsidP="00C21028">
            <w:pPr>
              <w:pStyle w:val="table-f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27FCB31" w14:textId="77777777" w:rsidR="00354C57" w:rsidRPr="003D7F19" w:rsidRDefault="00354C57" w:rsidP="00C21028">
            <w:pPr>
              <w:pStyle w:val="table-f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BA2DAD5" w14:textId="77777777" w:rsidR="00354C57" w:rsidRPr="003D7F19" w:rsidRDefault="00354C57" w:rsidP="00C21028">
            <w:pPr>
              <w:pStyle w:val="table-f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BE4A76" w14:textId="77777777" w:rsidR="00354C57" w:rsidRPr="004C20F1" w:rsidRDefault="00354C57" w:rsidP="00354C57">
      <w:pPr>
        <w:pStyle w:val="zparawtab-f"/>
        <w:tabs>
          <w:tab w:val="clear" w:pos="279"/>
          <w:tab w:val="left" w:pos="478"/>
        </w:tabs>
        <w:spacing w:line="240" w:lineRule="auto"/>
        <w:jc w:val="left"/>
        <w:rPr>
          <w:rFonts w:ascii="Arial" w:hAnsi="Arial" w:cs="Arial"/>
          <w:i/>
          <w:sz w:val="24"/>
          <w:szCs w:val="24"/>
        </w:rPr>
      </w:pPr>
      <w:r w:rsidRPr="004C20F1">
        <w:rPr>
          <w:rFonts w:ascii="Arial" w:hAnsi="Arial" w:cs="Arial"/>
          <w:i/>
          <w:sz w:val="24"/>
          <w:szCs w:val="24"/>
        </w:rPr>
        <w:br/>
      </w:r>
    </w:p>
    <w:p w14:paraId="573B5C18" w14:textId="77777777" w:rsidR="001A0642" w:rsidRDefault="001A0642"/>
    <w:sectPr w:rsidR="001A064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B66A7"/>
    <w:multiLevelType w:val="hybridMultilevel"/>
    <w:tmpl w:val="8B863DB6"/>
    <w:lvl w:ilvl="0" w:tplc="CC36DD18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9" w:hanging="360"/>
      </w:pPr>
    </w:lvl>
    <w:lvl w:ilvl="2" w:tplc="0409001B" w:tentative="1">
      <w:start w:val="1"/>
      <w:numFmt w:val="lowerRoman"/>
      <w:lvlText w:val="%3."/>
      <w:lvlJc w:val="right"/>
      <w:pPr>
        <w:ind w:left="2039" w:hanging="180"/>
      </w:pPr>
    </w:lvl>
    <w:lvl w:ilvl="3" w:tplc="0409000F" w:tentative="1">
      <w:start w:val="1"/>
      <w:numFmt w:val="decimal"/>
      <w:lvlText w:val="%4."/>
      <w:lvlJc w:val="left"/>
      <w:pPr>
        <w:ind w:left="2759" w:hanging="360"/>
      </w:pPr>
    </w:lvl>
    <w:lvl w:ilvl="4" w:tplc="04090019" w:tentative="1">
      <w:start w:val="1"/>
      <w:numFmt w:val="lowerLetter"/>
      <w:lvlText w:val="%5."/>
      <w:lvlJc w:val="left"/>
      <w:pPr>
        <w:ind w:left="3479" w:hanging="360"/>
      </w:pPr>
    </w:lvl>
    <w:lvl w:ilvl="5" w:tplc="0409001B" w:tentative="1">
      <w:start w:val="1"/>
      <w:numFmt w:val="lowerRoman"/>
      <w:lvlText w:val="%6."/>
      <w:lvlJc w:val="right"/>
      <w:pPr>
        <w:ind w:left="4199" w:hanging="180"/>
      </w:pPr>
    </w:lvl>
    <w:lvl w:ilvl="6" w:tplc="0409000F" w:tentative="1">
      <w:start w:val="1"/>
      <w:numFmt w:val="decimal"/>
      <w:lvlText w:val="%7."/>
      <w:lvlJc w:val="left"/>
      <w:pPr>
        <w:ind w:left="4919" w:hanging="360"/>
      </w:pPr>
    </w:lvl>
    <w:lvl w:ilvl="7" w:tplc="04090019" w:tentative="1">
      <w:start w:val="1"/>
      <w:numFmt w:val="lowerLetter"/>
      <w:lvlText w:val="%8."/>
      <w:lvlJc w:val="left"/>
      <w:pPr>
        <w:ind w:left="5639" w:hanging="360"/>
      </w:pPr>
    </w:lvl>
    <w:lvl w:ilvl="8" w:tplc="040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2A1B0BBA"/>
    <w:multiLevelType w:val="hybridMultilevel"/>
    <w:tmpl w:val="46081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B4CCD"/>
    <w:multiLevelType w:val="hybridMultilevel"/>
    <w:tmpl w:val="1408E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57"/>
    <w:rsid w:val="001A0642"/>
    <w:rsid w:val="00354C57"/>
    <w:rsid w:val="005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E5E2"/>
  <w15:chartTrackingRefBased/>
  <w15:docId w15:val="{6D9AD3D9-82E8-4877-95FF-7B3429C0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54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-f">
    <w:name w:val="table-f"/>
    <w:basedOn w:val="Normal"/>
    <w:rsid w:val="00354C57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headingx-f">
    <w:name w:val="zheadingx-f"/>
    <w:rsid w:val="00354C57"/>
    <w:pPr>
      <w:tabs>
        <w:tab w:val="left" w:pos="0"/>
      </w:tabs>
      <w:spacing w:after="139" w:line="191" w:lineRule="exact"/>
      <w:jc w:val="center"/>
    </w:pPr>
    <w:rPr>
      <w:rFonts w:ascii="Times" w:eastAsia="Times New Roman" w:hAnsi="Times" w:cs="Times New Roman"/>
      <w:caps/>
      <w:snapToGrid w:val="0"/>
      <w:sz w:val="17"/>
      <w:szCs w:val="20"/>
    </w:rPr>
  </w:style>
  <w:style w:type="paragraph" w:customStyle="1" w:styleId="zparawtab-f">
    <w:name w:val="zparawtab-f"/>
    <w:rsid w:val="00354C57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70EDC05F4E04A977746A5DFF0C974" ma:contentTypeVersion="12" ma:contentTypeDescription="Crée un document." ma:contentTypeScope="" ma:versionID="b4b46e4fe57badeba3f484574c2c69ed">
  <xsd:schema xmlns:xsd="http://www.w3.org/2001/XMLSchema" xmlns:xs="http://www.w3.org/2001/XMLSchema" xmlns:p="http://schemas.microsoft.com/office/2006/metadata/properties" xmlns:ns2="f32d96e7-13d9-4f18-bdf0-ee3eec613f8c" xmlns:ns3="http://schemas.microsoft.com/sharepoint/v4" xmlns:ns4="f3f7368a-39e3-42b0-9f9a-b35e77f7a1e7" targetNamespace="http://schemas.microsoft.com/office/2006/metadata/properties" ma:root="true" ma:fieldsID="8082c01b404c5a707357e3f1d71197b2" ns2:_="" ns3:_="" ns4:_="">
    <xsd:import namespace="f32d96e7-13d9-4f18-bdf0-ee3eec613f8c"/>
    <xsd:import namespace="http://schemas.microsoft.com/sharepoint/v4"/>
    <xsd:import namespace="f3f7368a-39e3-42b0-9f9a-b35e77f7a1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conOverlay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96e7-13d9-4f18-bdf0-ee3eec613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7368a-39e3-42b0-9f9a-b35e77f7a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1DB92-A0F5-4916-B07C-DDFB278CB96F}">
  <ds:schemaRefs>
    <ds:schemaRef ds:uri="http://purl.org/dc/terms/"/>
    <ds:schemaRef ds:uri="http://schemas.microsoft.com/office/2006/documentManagement/types"/>
    <ds:schemaRef ds:uri="http://schemas.microsoft.com/sharepoint/v4"/>
    <ds:schemaRef ds:uri="f32d96e7-13d9-4f18-bdf0-ee3eec613f8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3f7368a-39e3-42b0-9f9a-b35e77f7a1e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811A30-8359-45B4-9CE8-5CF700CD7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02860-3CE1-481B-8C6B-79CC8D68E3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Stagiaire</cp:lastModifiedBy>
  <cp:revision>2</cp:revision>
  <dcterms:created xsi:type="dcterms:W3CDTF">2017-07-18T12:26:00Z</dcterms:created>
  <dcterms:modified xsi:type="dcterms:W3CDTF">2017-07-19T13:59:00Z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0x010100DB270EDC05F4E04A977746A5DFF0C974</vt:lpwstr>
  </property>
</Properties>
</file>